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D6" w:rsidRPr="00A66DD6" w:rsidRDefault="00A66DD6" w:rsidP="00A66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66DD6">
        <w:rPr>
          <w:rFonts w:ascii="Times New Roman" w:hAnsi="Times New Roman" w:cs="Times New Roman"/>
          <w:b/>
        </w:rPr>
        <w:t xml:space="preserve">Аннотация к рабочей программе по химии 10-11 </w:t>
      </w:r>
      <w:proofErr w:type="spellStart"/>
      <w:r w:rsidRPr="00A66DD6">
        <w:rPr>
          <w:rFonts w:ascii="Times New Roman" w:hAnsi="Times New Roman" w:cs="Times New Roman"/>
          <w:b/>
        </w:rPr>
        <w:t>кл</w:t>
      </w:r>
      <w:proofErr w:type="spellEnd"/>
      <w:r w:rsidRPr="00A66DD6">
        <w:rPr>
          <w:rFonts w:ascii="Times New Roman" w:hAnsi="Times New Roman" w:cs="Times New Roman"/>
          <w:b/>
        </w:rPr>
        <w:t>.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Рабочая программа по химии для 10-11классов составлена на основе: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Федерального компонента государстве</w:t>
      </w:r>
      <w:r w:rsidRPr="00A66DD6">
        <w:rPr>
          <w:rFonts w:ascii="Times New Roman" w:hAnsi="Times New Roman" w:cs="Times New Roman"/>
          <w:sz w:val="24"/>
          <w:szCs w:val="24"/>
        </w:rPr>
        <w:t xml:space="preserve">нного стандарта среднего общего </w:t>
      </w:r>
      <w:r w:rsidRPr="00A66DD6">
        <w:rPr>
          <w:rFonts w:ascii="Times New Roman" w:hAnsi="Times New Roman" w:cs="Times New Roman"/>
          <w:sz w:val="24"/>
          <w:szCs w:val="24"/>
        </w:rPr>
        <w:t>образования по химии;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Примерной программы среднег</w:t>
      </w:r>
      <w:r w:rsidRPr="00A66DD6">
        <w:rPr>
          <w:rFonts w:ascii="Times New Roman" w:hAnsi="Times New Roman" w:cs="Times New Roman"/>
          <w:sz w:val="24"/>
          <w:szCs w:val="24"/>
        </w:rPr>
        <w:t xml:space="preserve">о общего образования по химии; 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Pr="00A66DD6">
        <w:rPr>
          <w:rFonts w:ascii="Times New Roman" w:hAnsi="Times New Roman" w:cs="Times New Roman"/>
          <w:sz w:val="24"/>
          <w:szCs w:val="24"/>
        </w:rPr>
        <w:t>программы по химии О.С. Габриеляна.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</w:t>
      </w:r>
    </w:p>
    <w:p w:rsidR="00A66DD6" w:rsidRPr="00A66DD6" w:rsidRDefault="00A66DD6" w:rsidP="00A6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 xml:space="preserve"> </w:t>
      </w:r>
      <w:r w:rsidRPr="00A66DD6">
        <w:rPr>
          <w:rFonts w:ascii="Times New Roman" w:hAnsi="Times New Roman" w:cs="Times New Roman"/>
          <w:sz w:val="24"/>
          <w:szCs w:val="24"/>
        </w:rPr>
        <w:t>Министерством образования к использованию в образовательном процессе в образовательных</w:t>
      </w:r>
    </w:p>
    <w:p w:rsidR="00A66DD6" w:rsidRPr="00A66DD6" w:rsidRDefault="00A66DD6" w:rsidP="00A6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 xml:space="preserve"> </w:t>
      </w:r>
      <w:r w:rsidRPr="00A66DD6">
        <w:rPr>
          <w:rFonts w:ascii="Times New Roman" w:hAnsi="Times New Roman" w:cs="Times New Roman"/>
          <w:sz w:val="24"/>
          <w:szCs w:val="24"/>
        </w:rPr>
        <w:t>учреждениях, реализующих образовательные программы общего образования на 202</w:t>
      </w:r>
      <w:r w:rsidRPr="00A66DD6">
        <w:rPr>
          <w:rFonts w:ascii="Times New Roman" w:hAnsi="Times New Roman" w:cs="Times New Roman"/>
          <w:sz w:val="24"/>
          <w:szCs w:val="24"/>
        </w:rPr>
        <w:t>3</w:t>
      </w:r>
      <w:r w:rsidRPr="00A66DD6">
        <w:rPr>
          <w:rFonts w:ascii="Times New Roman" w:hAnsi="Times New Roman" w:cs="Times New Roman"/>
          <w:sz w:val="24"/>
          <w:szCs w:val="24"/>
        </w:rPr>
        <w:t>-202</w:t>
      </w:r>
      <w:r w:rsidRPr="00A66DD6">
        <w:rPr>
          <w:rFonts w:ascii="Times New Roman" w:hAnsi="Times New Roman" w:cs="Times New Roman"/>
          <w:sz w:val="24"/>
          <w:szCs w:val="24"/>
        </w:rPr>
        <w:t xml:space="preserve">4 </w:t>
      </w:r>
      <w:r w:rsidRPr="00A66DD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Данная программа конкретизирует содержание стандарта, д</w:t>
      </w:r>
      <w:r w:rsidRPr="00A66DD6">
        <w:rPr>
          <w:rFonts w:ascii="Times New Roman" w:hAnsi="Times New Roman" w:cs="Times New Roman"/>
          <w:sz w:val="24"/>
          <w:szCs w:val="24"/>
        </w:rPr>
        <w:t xml:space="preserve">аёт распределение учебных часов </w:t>
      </w:r>
      <w:r w:rsidRPr="00A66DD6">
        <w:rPr>
          <w:rFonts w:ascii="Times New Roman" w:hAnsi="Times New Roman" w:cs="Times New Roman"/>
          <w:sz w:val="24"/>
          <w:szCs w:val="24"/>
        </w:rPr>
        <w:t xml:space="preserve">по разделам курса, последовательность изучения тем и разделов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6DD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66DD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</w:t>
      </w:r>
      <w:r w:rsidRPr="00A66DD6">
        <w:rPr>
          <w:rFonts w:ascii="Times New Roman" w:hAnsi="Times New Roman" w:cs="Times New Roman"/>
          <w:sz w:val="24"/>
          <w:szCs w:val="24"/>
        </w:rPr>
        <w:t xml:space="preserve">астных особенностей обучающихся </w:t>
      </w:r>
      <w:r w:rsidRPr="00A66DD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В программе определён перечень демонстраций, лабораторных</w:t>
      </w:r>
      <w:r w:rsidRPr="00A66DD6">
        <w:rPr>
          <w:rFonts w:ascii="Times New Roman" w:hAnsi="Times New Roman" w:cs="Times New Roman"/>
          <w:sz w:val="24"/>
          <w:szCs w:val="24"/>
        </w:rPr>
        <w:t xml:space="preserve"> </w:t>
      </w:r>
      <w:r w:rsidRPr="00A66DD6">
        <w:rPr>
          <w:rFonts w:ascii="Times New Roman" w:hAnsi="Times New Roman" w:cs="Times New Roman"/>
          <w:sz w:val="24"/>
          <w:szCs w:val="24"/>
        </w:rPr>
        <w:t xml:space="preserve">опытов, практических занятий и расчётных задач. 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Программа модифици</w:t>
      </w:r>
      <w:r w:rsidRPr="00A66DD6">
        <w:rPr>
          <w:rFonts w:ascii="Times New Roman" w:hAnsi="Times New Roman" w:cs="Times New Roman"/>
          <w:sz w:val="24"/>
          <w:szCs w:val="24"/>
        </w:rPr>
        <w:t xml:space="preserve">рована согласно </w:t>
      </w:r>
      <w:r w:rsidRPr="00A66DD6">
        <w:rPr>
          <w:rFonts w:ascii="Times New Roman" w:hAnsi="Times New Roman" w:cs="Times New Roman"/>
          <w:sz w:val="24"/>
          <w:szCs w:val="24"/>
        </w:rPr>
        <w:t xml:space="preserve">действующему базисному учебному плану. При изменении программы объем содержания </w:t>
      </w:r>
      <w:r w:rsidRPr="00A66DD6">
        <w:rPr>
          <w:rFonts w:ascii="Times New Roman" w:hAnsi="Times New Roman" w:cs="Times New Roman"/>
          <w:sz w:val="24"/>
          <w:szCs w:val="24"/>
        </w:rPr>
        <w:t>не уменьшен</w:t>
      </w:r>
      <w:bookmarkStart w:id="0" w:name="_GoBack"/>
      <w:bookmarkEnd w:id="0"/>
      <w:r w:rsidRPr="00A66DD6">
        <w:rPr>
          <w:rFonts w:ascii="Times New Roman" w:hAnsi="Times New Roman" w:cs="Times New Roman"/>
          <w:sz w:val="24"/>
          <w:szCs w:val="24"/>
        </w:rPr>
        <w:t xml:space="preserve"> и соответствует требованиям стандарта. Контроль за уровнем </w:t>
      </w:r>
      <w:proofErr w:type="gramStart"/>
      <w:r w:rsidRPr="00A66DD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66DD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A66DD6">
        <w:rPr>
          <w:rFonts w:ascii="Times New Roman" w:hAnsi="Times New Roman" w:cs="Times New Roman"/>
          <w:sz w:val="24"/>
          <w:szCs w:val="24"/>
        </w:rPr>
        <w:t xml:space="preserve"> </w:t>
      </w:r>
      <w:r w:rsidRPr="00A66DD6">
        <w:rPr>
          <w:rFonts w:ascii="Times New Roman" w:hAnsi="Times New Roman" w:cs="Times New Roman"/>
          <w:sz w:val="24"/>
          <w:szCs w:val="24"/>
        </w:rPr>
        <w:t>предусматривает проведение самостоятельных, практических, контрольных работ по темам.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Программа курса химии для обучающихся 10 –</w:t>
      </w:r>
      <w:r w:rsidRPr="00A66DD6">
        <w:rPr>
          <w:rFonts w:ascii="Times New Roman" w:hAnsi="Times New Roman" w:cs="Times New Roman"/>
          <w:sz w:val="24"/>
          <w:szCs w:val="24"/>
        </w:rPr>
        <w:t xml:space="preserve"> 11 классов общеобразовательных </w:t>
      </w:r>
      <w:r w:rsidRPr="00A66DD6">
        <w:rPr>
          <w:rFonts w:ascii="Times New Roman" w:hAnsi="Times New Roman" w:cs="Times New Roman"/>
          <w:sz w:val="24"/>
          <w:szCs w:val="24"/>
        </w:rPr>
        <w:t>учреждений (автор О.С. Габриелян) рассчитана на 2 года, которые включают 68 учебных часов из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расчета 1 час в неделю.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Предлагаемая программа предусматривает следующую организацию процесса обучения: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• 10 класс – 34 часа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 xml:space="preserve">• 11 класс – 34 часа 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Программа реализует</w:t>
      </w:r>
      <w:r w:rsidRPr="00A66DD6">
        <w:rPr>
          <w:rFonts w:ascii="Times New Roman" w:hAnsi="Times New Roman" w:cs="Times New Roman"/>
          <w:sz w:val="24"/>
          <w:szCs w:val="24"/>
        </w:rPr>
        <w:t xml:space="preserve">ся на основе использования УМК, </w:t>
      </w:r>
      <w:r w:rsidRPr="00A66DD6">
        <w:rPr>
          <w:rFonts w:ascii="Times New Roman" w:hAnsi="Times New Roman" w:cs="Times New Roman"/>
          <w:sz w:val="24"/>
          <w:szCs w:val="24"/>
        </w:rPr>
        <w:t>рекомендованных МО: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Используемый УМК: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1. Габриелян О. С. Химия. 10 класс. Базовый уровень. — М.: Дрофа, 2020.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2. Габриелян О. С. Химия. 11 класс. Базовый уровень. — М.: Дрофа, 2020.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3. Химия. 8-11 классы: рабочие программы по учебникам О.С. Габриеляна/ авт.-сост. Г.И.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Маслакова, Н.В. Сафронов. – Волгоград: «УЧИТЕЛЬ», 2016. – 203 с.;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4. Конструктор рабочих программ. Химия 10-11 классы. Рабо</w:t>
      </w:r>
      <w:r w:rsidRPr="00A66DD6">
        <w:rPr>
          <w:rFonts w:ascii="Times New Roman" w:hAnsi="Times New Roman" w:cs="Times New Roman"/>
          <w:sz w:val="24"/>
          <w:szCs w:val="24"/>
        </w:rPr>
        <w:t xml:space="preserve">чие программы по учебникам О.С. </w:t>
      </w:r>
      <w:r w:rsidRPr="00A66DD6">
        <w:rPr>
          <w:rFonts w:ascii="Times New Roman" w:hAnsi="Times New Roman" w:cs="Times New Roman"/>
          <w:sz w:val="24"/>
          <w:szCs w:val="24"/>
        </w:rPr>
        <w:t>Габриеляна;</w:t>
      </w:r>
    </w:p>
    <w:p w:rsidR="00A66DD6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</w:t>
      </w:r>
      <w:r w:rsidRPr="00A66DD6">
        <w:rPr>
          <w:rFonts w:ascii="Times New Roman" w:hAnsi="Times New Roman" w:cs="Times New Roman"/>
          <w:sz w:val="24"/>
          <w:szCs w:val="24"/>
        </w:rPr>
        <w:t xml:space="preserve"> основе Федерального компонента </w:t>
      </w:r>
      <w:r w:rsidRPr="00A66DD6">
        <w:rPr>
          <w:rFonts w:ascii="Times New Roman" w:hAnsi="Times New Roman" w:cs="Times New Roman"/>
          <w:sz w:val="24"/>
          <w:szCs w:val="24"/>
        </w:rPr>
        <w:t>государственного стандарта среднего общего о</w:t>
      </w:r>
      <w:r w:rsidRPr="00A66DD6">
        <w:rPr>
          <w:rFonts w:ascii="Times New Roman" w:hAnsi="Times New Roman" w:cs="Times New Roman"/>
          <w:sz w:val="24"/>
          <w:szCs w:val="24"/>
        </w:rPr>
        <w:t xml:space="preserve">бразования, примерной программы </w:t>
      </w:r>
      <w:r w:rsidRPr="00A66DD6">
        <w:rPr>
          <w:rFonts w:ascii="Times New Roman" w:hAnsi="Times New Roman" w:cs="Times New Roman"/>
          <w:sz w:val="24"/>
          <w:szCs w:val="24"/>
        </w:rPr>
        <w:t>основного общего образования по химии и автор</w:t>
      </w:r>
      <w:r w:rsidRPr="00A66DD6">
        <w:rPr>
          <w:rFonts w:ascii="Times New Roman" w:hAnsi="Times New Roman" w:cs="Times New Roman"/>
          <w:sz w:val="24"/>
          <w:szCs w:val="24"/>
        </w:rPr>
        <w:t xml:space="preserve">ской программы О.С. Габриеляна, </w:t>
      </w:r>
      <w:r w:rsidRPr="00A66DD6">
        <w:rPr>
          <w:rFonts w:ascii="Times New Roman" w:hAnsi="Times New Roman" w:cs="Times New Roman"/>
          <w:sz w:val="24"/>
          <w:szCs w:val="24"/>
        </w:rPr>
        <w:t>соответствующей Федеральному компоненту го</w:t>
      </w:r>
      <w:r w:rsidRPr="00A66DD6">
        <w:rPr>
          <w:rFonts w:ascii="Times New Roman" w:hAnsi="Times New Roman" w:cs="Times New Roman"/>
          <w:sz w:val="24"/>
          <w:szCs w:val="24"/>
        </w:rPr>
        <w:t xml:space="preserve">сударственного стандарта общего </w:t>
      </w:r>
      <w:r w:rsidRPr="00A66DD6">
        <w:rPr>
          <w:rFonts w:ascii="Times New Roman" w:hAnsi="Times New Roman" w:cs="Times New Roman"/>
          <w:sz w:val="24"/>
          <w:szCs w:val="24"/>
        </w:rPr>
        <w:t>образования и допущенной Министерством образован</w:t>
      </w:r>
      <w:r w:rsidRPr="00A66DD6"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</w:t>
      </w:r>
      <w:r w:rsidRPr="00A66DD6">
        <w:rPr>
          <w:rFonts w:ascii="Times New Roman" w:hAnsi="Times New Roman" w:cs="Times New Roman"/>
          <w:sz w:val="24"/>
          <w:szCs w:val="24"/>
        </w:rPr>
        <w:t>(Рабочие программы к УМК О.С. Габриеляна. Химия</w:t>
      </w:r>
      <w:r w:rsidRPr="00A66DD6">
        <w:rPr>
          <w:rFonts w:ascii="Times New Roman" w:hAnsi="Times New Roman" w:cs="Times New Roman"/>
          <w:sz w:val="24"/>
          <w:szCs w:val="24"/>
        </w:rPr>
        <w:t xml:space="preserve">. 10-11 классы/ авт.-сост. Г.И. </w:t>
      </w:r>
      <w:r w:rsidRPr="00A66DD6">
        <w:rPr>
          <w:rFonts w:ascii="Times New Roman" w:hAnsi="Times New Roman" w:cs="Times New Roman"/>
          <w:sz w:val="24"/>
          <w:szCs w:val="24"/>
        </w:rPr>
        <w:t>Маслакова, Н.В. Сафронов. – Волгогр</w:t>
      </w:r>
      <w:r w:rsidRPr="00A66DD6">
        <w:rPr>
          <w:rFonts w:ascii="Times New Roman" w:hAnsi="Times New Roman" w:cs="Times New Roman"/>
          <w:sz w:val="24"/>
          <w:szCs w:val="24"/>
        </w:rPr>
        <w:t xml:space="preserve">ад: «УЧИТЕЛЬ», 2016. – 203 с.). </w:t>
      </w:r>
      <w:r w:rsidRPr="00A66DD6">
        <w:rPr>
          <w:rFonts w:ascii="Times New Roman" w:hAnsi="Times New Roman" w:cs="Times New Roman"/>
          <w:sz w:val="24"/>
          <w:szCs w:val="24"/>
        </w:rPr>
        <w:t>Данная программа конкретизирует содержание станда</w:t>
      </w:r>
      <w:r w:rsidRPr="00A66DD6">
        <w:rPr>
          <w:rFonts w:ascii="Times New Roman" w:hAnsi="Times New Roman" w:cs="Times New Roman"/>
          <w:sz w:val="24"/>
          <w:szCs w:val="24"/>
        </w:rPr>
        <w:t xml:space="preserve">рта, даёт распределение учебных </w:t>
      </w:r>
      <w:r w:rsidRPr="00A66DD6">
        <w:rPr>
          <w:rFonts w:ascii="Times New Roman" w:hAnsi="Times New Roman" w:cs="Times New Roman"/>
          <w:sz w:val="24"/>
          <w:szCs w:val="24"/>
        </w:rPr>
        <w:t>часов по разделам курса, последовательность изучения тем и ра</w:t>
      </w:r>
      <w:r w:rsidRPr="00A66DD6">
        <w:rPr>
          <w:rFonts w:ascii="Times New Roman" w:hAnsi="Times New Roman" w:cs="Times New Roman"/>
          <w:sz w:val="24"/>
          <w:szCs w:val="24"/>
        </w:rPr>
        <w:t xml:space="preserve">зделов с учётом </w:t>
      </w:r>
      <w:proofErr w:type="spellStart"/>
      <w:r w:rsidRPr="00A66D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66D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6DD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66DD6">
        <w:rPr>
          <w:rFonts w:ascii="Times New Roman" w:hAnsi="Times New Roman" w:cs="Times New Roman"/>
          <w:sz w:val="24"/>
          <w:szCs w:val="24"/>
        </w:rPr>
        <w:t xml:space="preserve"> связей, логик</w:t>
      </w:r>
      <w:r w:rsidRPr="00A66DD6">
        <w:rPr>
          <w:rFonts w:ascii="Times New Roman" w:hAnsi="Times New Roman" w:cs="Times New Roman"/>
          <w:sz w:val="24"/>
          <w:szCs w:val="24"/>
        </w:rPr>
        <w:t xml:space="preserve">и учебного процесса, возрастных </w:t>
      </w:r>
      <w:r w:rsidRPr="00A66DD6">
        <w:rPr>
          <w:rFonts w:ascii="Times New Roman" w:hAnsi="Times New Roman" w:cs="Times New Roman"/>
          <w:sz w:val="24"/>
          <w:szCs w:val="24"/>
        </w:rPr>
        <w:t>особенностей учащихся. В программе определён пере</w:t>
      </w:r>
      <w:r w:rsidRPr="00A66DD6">
        <w:rPr>
          <w:rFonts w:ascii="Times New Roman" w:hAnsi="Times New Roman" w:cs="Times New Roman"/>
          <w:sz w:val="24"/>
          <w:szCs w:val="24"/>
        </w:rPr>
        <w:t xml:space="preserve">чень демонстраций, </w:t>
      </w:r>
      <w:proofErr w:type="gramStart"/>
      <w:r w:rsidRPr="00A66DD6">
        <w:rPr>
          <w:rFonts w:ascii="Times New Roman" w:hAnsi="Times New Roman" w:cs="Times New Roman"/>
          <w:sz w:val="24"/>
          <w:szCs w:val="24"/>
        </w:rPr>
        <w:t xml:space="preserve">лабораторных  </w:t>
      </w:r>
      <w:r w:rsidRPr="00A66DD6">
        <w:rPr>
          <w:rFonts w:ascii="Times New Roman" w:hAnsi="Times New Roman" w:cs="Times New Roman"/>
          <w:sz w:val="24"/>
          <w:szCs w:val="24"/>
        </w:rPr>
        <w:t>опытов</w:t>
      </w:r>
      <w:proofErr w:type="gramEnd"/>
      <w:r w:rsidRPr="00A66DD6">
        <w:rPr>
          <w:rFonts w:ascii="Times New Roman" w:hAnsi="Times New Roman" w:cs="Times New Roman"/>
          <w:sz w:val="24"/>
          <w:szCs w:val="24"/>
        </w:rPr>
        <w:t>, практических занятий и расчётных задач.</w:t>
      </w:r>
    </w:p>
    <w:p w:rsidR="006C2AAB" w:rsidRPr="00A66DD6" w:rsidRDefault="00A66DD6" w:rsidP="00A6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D6">
        <w:rPr>
          <w:rFonts w:ascii="Times New Roman" w:hAnsi="Times New Roman" w:cs="Times New Roman"/>
          <w:sz w:val="24"/>
          <w:szCs w:val="24"/>
        </w:rPr>
        <w:t xml:space="preserve">Контроль за уровнем </w:t>
      </w:r>
      <w:proofErr w:type="gramStart"/>
      <w:r w:rsidRPr="00A66DD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66DD6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Pr="00A66DD6">
        <w:rPr>
          <w:rFonts w:ascii="Times New Roman" w:hAnsi="Times New Roman" w:cs="Times New Roman"/>
          <w:sz w:val="24"/>
          <w:szCs w:val="24"/>
        </w:rPr>
        <w:t xml:space="preserve">ихся предусматривает проведение </w:t>
      </w:r>
      <w:r w:rsidRPr="00A66DD6">
        <w:rPr>
          <w:rFonts w:ascii="Times New Roman" w:hAnsi="Times New Roman" w:cs="Times New Roman"/>
          <w:sz w:val="24"/>
          <w:szCs w:val="24"/>
        </w:rPr>
        <w:t>самостоятельных, практических, контрольных работ по темам.</w:t>
      </w:r>
    </w:p>
    <w:sectPr w:rsidR="006C2AAB" w:rsidRPr="00A6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D6"/>
    <w:rsid w:val="006C2AAB"/>
    <w:rsid w:val="00A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7F0B"/>
  <w15:chartTrackingRefBased/>
  <w15:docId w15:val="{7E0536C1-93A4-4F77-BE70-3026160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2023-10-29T12:35:00Z</dcterms:created>
  <dcterms:modified xsi:type="dcterms:W3CDTF">2023-10-29T12:42:00Z</dcterms:modified>
</cp:coreProperties>
</file>